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EBA" w:rsidRPr="003875F9" w:rsidRDefault="00864B76">
      <w:pPr>
        <w:rPr>
          <w:b/>
          <w:sz w:val="36"/>
          <w:szCs w:val="36"/>
        </w:rPr>
      </w:pPr>
      <w:r w:rsidRPr="00864B76">
        <w:rPr>
          <w:b/>
          <w:sz w:val="36"/>
          <w:szCs w:val="36"/>
        </w:rPr>
        <w:t>VINCI Facilities Building Solutions</w:t>
      </w:r>
      <w:r>
        <w:rPr>
          <w:b/>
          <w:sz w:val="36"/>
          <w:szCs w:val="36"/>
        </w:rPr>
        <w:t xml:space="preserve"> Work Categories – </w:t>
      </w:r>
      <w:r>
        <w:rPr>
          <w:b/>
          <w:sz w:val="36"/>
          <w:szCs w:val="36"/>
        </w:rPr>
        <w:br/>
        <w:t>SED 26</w:t>
      </w:r>
      <w:r w:rsidR="003875F9" w:rsidRPr="003875F9">
        <w:rPr>
          <w:b/>
          <w:sz w:val="36"/>
          <w:szCs w:val="36"/>
          <w:vertAlign w:val="superscript"/>
        </w:rPr>
        <w:t>th</w:t>
      </w:r>
      <w:r w:rsidR="003875F9" w:rsidRPr="003875F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October 2018</w:t>
      </w:r>
    </w:p>
    <w:p w:rsidR="003875F9" w:rsidRDefault="003875F9"/>
    <w:p w:rsidR="00864B76" w:rsidRDefault="00864B76" w:rsidP="00864B76">
      <w:pPr>
        <w:spacing w:line="240" w:lineRule="auto"/>
      </w:pPr>
      <w:r>
        <w:t>Architectural Metalwork</w:t>
      </w:r>
    </w:p>
    <w:p w:rsidR="00864B76" w:rsidRDefault="00864B76" w:rsidP="00864B76">
      <w:pPr>
        <w:spacing w:line="240" w:lineRule="auto"/>
      </w:pPr>
      <w:r>
        <w:t>Brick/Blockwork</w:t>
      </w:r>
    </w:p>
    <w:p w:rsidR="00864B76" w:rsidRDefault="00864B76" w:rsidP="00864B76">
      <w:pPr>
        <w:spacing w:line="240" w:lineRule="auto"/>
      </w:pPr>
      <w:r>
        <w:t>Building Fabric</w:t>
      </w:r>
    </w:p>
    <w:p w:rsidR="00864B76" w:rsidRDefault="00864B76" w:rsidP="00864B76">
      <w:pPr>
        <w:spacing w:line="240" w:lineRule="auto"/>
      </w:pPr>
      <w:r>
        <w:t>Carpenters</w:t>
      </w:r>
    </w:p>
    <w:p w:rsidR="00864B76" w:rsidRDefault="00864B76" w:rsidP="00864B76">
      <w:pPr>
        <w:spacing w:line="240" w:lineRule="auto"/>
      </w:pPr>
      <w:r>
        <w:t>Ceilings</w:t>
      </w:r>
    </w:p>
    <w:p w:rsidR="00864B76" w:rsidRDefault="00864B76" w:rsidP="00864B76">
      <w:pPr>
        <w:spacing w:line="240" w:lineRule="auto"/>
      </w:pPr>
      <w:r>
        <w:t>Civils</w:t>
      </w:r>
    </w:p>
    <w:p w:rsidR="00864B76" w:rsidRDefault="00864B76" w:rsidP="00864B76">
      <w:pPr>
        <w:spacing w:line="240" w:lineRule="auto"/>
      </w:pPr>
      <w:r>
        <w:t>Cladding</w:t>
      </w:r>
    </w:p>
    <w:p w:rsidR="00864B76" w:rsidRDefault="00864B76" w:rsidP="00864B76">
      <w:pPr>
        <w:spacing w:line="240" w:lineRule="auto"/>
      </w:pPr>
      <w:r>
        <w:t>Custodial doors, furniture and equipment</w:t>
      </w:r>
    </w:p>
    <w:p w:rsidR="00864B76" w:rsidRDefault="00864B76" w:rsidP="00864B76">
      <w:pPr>
        <w:spacing w:line="240" w:lineRule="auto"/>
      </w:pPr>
      <w:r>
        <w:t>Curtain Walling/Metal Windows</w:t>
      </w:r>
    </w:p>
    <w:p w:rsidR="00864B76" w:rsidRDefault="00864B76" w:rsidP="00864B76">
      <w:pPr>
        <w:spacing w:line="240" w:lineRule="auto"/>
      </w:pPr>
      <w:r>
        <w:t>Demolition</w:t>
      </w:r>
    </w:p>
    <w:p w:rsidR="00864B76" w:rsidRDefault="00AC743E" w:rsidP="00864B76">
      <w:pPr>
        <w:spacing w:line="240" w:lineRule="auto"/>
      </w:pPr>
      <w:r>
        <w:t>Drainage</w:t>
      </w:r>
    </w:p>
    <w:p w:rsidR="00864B76" w:rsidRDefault="00864B76" w:rsidP="00864B76">
      <w:pPr>
        <w:spacing w:line="240" w:lineRule="auto"/>
      </w:pPr>
      <w:r>
        <w:t>Partitions/Dry Lining</w:t>
      </w:r>
    </w:p>
    <w:p w:rsidR="00864B76" w:rsidRDefault="00864B76" w:rsidP="00864B76">
      <w:pPr>
        <w:spacing w:line="240" w:lineRule="auto"/>
      </w:pPr>
      <w:r>
        <w:t>Electrical</w:t>
      </w:r>
    </w:p>
    <w:p w:rsidR="00864B76" w:rsidRDefault="00864B76" w:rsidP="00864B76">
      <w:pPr>
        <w:spacing w:line="240" w:lineRule="auto"/>
      </w:pPr>
      <w:r>
        <w:t>Fabric</w:t>
      </w:r>
    </w:p>
    <w:p w:rsidR="00864B76" w:rsidRDefault="00864B76" w:rsidP="00864B76">
      <w:pPr>
        <w:spacing w:line="240" w:lineRule="auto"/>
      </w:pPr>
      <w:r>
        <w:t xml:space="preserve">Fire </w:t>
      </w:r>
      <w:r w:rsidR="00AC743E">
        <w:t>Safety</w:t>
      </w:r>
    </w:p>
    <w:p w:rsidR="00864B76" w:rsidRDefault="00864B76" w:rsidP="00864B76">
      <w:pPr>
        <w:spacing w:line="240" w:lineRule="auto"/>
      </w:pPr>
      <w:r>
        <w:t>Fire Protection</w:t>
      </w:r>
    </w:p>
    <w:p w:rsidR="00864B76" w:rsidRDefault="00864B76" w:rsidP="00864B76">
      <w:pPr>
        <w:spacing w:line="240" w:lineRule="auto"/>
      </w:pPr>
      <w:r>
        <w:t>Flooring (Hard)</w:t>
      </w:r>
    </w:p>
    <w:p w:rsidR="00864B76" w:rsidRDefault="00864B76" w:rsidP="00864B76">
      <w:pPr>
        <w:spacing w:line="240" w:lineRule="auto"/>
      </w:pPr>
      <w:r>
        <w:t>Flooring (Tiling)</w:t>
      </w:r>
    </w:p>
    <w:p w:rsidR="00864B76" w:rsidRDefault="00864B76" w:rsidP="00864B76">
      <w:pPr>
        <w:spacing w:line="240" w:lineRule="auto"/>
      </w:pPr>
      <w:r>
        <w:t>Flooring (Soft)</w:t>
      </w:r>
    </w:p>
    <w:p w:rsidR="00864B76" w:rsidRDefault="00864B76" w:rsidP="00864B76">
      <w:pPr>
        <w:spacing w:line="240" w:lineRule="auto"/>
      </w:pPr>
      <w:r>
        <w:t>Gates and Barriers</w:t>
      </w:r>
    </w:p>
    <w:p w:rsidR="00864B76" w:rsidRDefault="00864B76" w:rsidP="00864B76">
      <w:pPr>
        <w:spacing w:line="240" w:lineRule="auto"/>
      </w:pPr>
      <w:r>
        <w:t>Glazing</w:t>
      </w:r>
    </w:p>
    <w:p w:rsidR="00864B76" w:rsidRDefault="00864B76" w:rsidP="00864B76">
      <w:pPr>
        <w:spacing w:line="240" w:lineRule="auto"/>
      </w:pPr>
      <w:r>
        <w:t>Groundworks</w:t>
      </w:r>
    </w:p>
    <w:p w:rsidR="00864B76" w:rsidRDefault="00864B76" w:rsidP="00864B76">
      <w:pPr>
        <w:spacing w:line="240" w:lineRule="auto"/>
      </w:pPr>
      <w:r>
        <w:t>HVAC – Supply &amp; Maintenance</w:t>
      </w:r>
    </w:p>
    <w:p w:rsidR="00864B76" w:rsidRDefault="00864B76" w:rsidP="00864B76">
      <w:pPr>
        <w:spacing w:line="240" w:lineRule="auto"/>
      </w:pPr>
      <w:r>
        <w:t>Joiner</w:t>
      </w:r>
    </w:p>
    <w:p w:rsidR="00864B76" w:rsidRDefault="00864B76" w:rsidP="00864B76">
      <w:pPr>
        <w:spacing w:line="240" w:lineRule="auto"/>
      </w:pPr>
      <w:bookmarkStart w:id="0" w:name="_GoBack"/>
      <w:bookmarkEnd w:id="0"/>
      <w:r>
        <w:t>Mechanical And Electrical</w:t>
      </w:r>
    </w:p>
    <w:p w:rsidR="00864B76" w:rsidRDefault="00864B76" w:rsidP="00864B76">
      <w:pPr>
        <w:spacing w:line="240" w:lineRule="auto"/>
      </w:pPr>
      <w:r>
        <w:t>Metal Cladding Manufacturer</w:t>
      </w:r>
    </w:p>
    <w:p w:rsidR="00864B76" w:rsidRDefault="00864B76" w:rsidP="00864B76">
      <w:pPr>
        <w:spacing w:line="240" w:lineRule="auto"/>
      </w:pPr>
      <w:r>
        <w:t>Metalwork Manufacturer and Install</w:t>
      </w:r>
    </w:p>
    <w:p w:rsidR="00864B76" w:rsidRDefault="00864B76" w:rsidP="00864B76">
      <w:pPr>
        <w:spacing w:line="240" w:lineRule="auto"/>
      </w:pPr>
      <w:r>
        <w:t>Multi trade</w:t>
      </w:r>
    </w:p>
    <w:p w:rsidR="00864B76" w:rsidRDefault="00864B76" w:rsidP="00864B76">
      <w:pPr>
        <w:spacing w:line="240" w:lineRule="auto"/>
      </w:pPr>
      <w:r>
        <w:t>Painting &amp; Decorating</w:t>
      </w:r>
    </w:p>
    <w:p w:rsidR="00864B76" w:rsidRDefault="00864B76" w:rsidP="00864B76">
      <w:pPr>
        <w:spacing w:line="240" w:lineRule="auto"/>
      </w:pPr>
      <w:r>
        <w:lastRenderedPageBreak/>
        <w:t>Plumbing &amp; Heating Services</w:t>
      </w:r>
    </w:p>
    <w:p w:rsidR="00864B76" w:rsidRDefault="00864B76" w:rsidP="00864B76">
      <w:pPr>
        <w:spacing w:line="240" w:lineRule="auto"/>
      </w:pPr>
      <w:r>
        <w:t>Plastering/Patching</w:t>
      </w:r>
    </w:p>
    <w:p w:rsidR="00864B76" w:rsidRDefault="00864B76" w:rsidP="00864B76">
      <w:pPr>
        <w:spacing w:line="240" w:lineRule="auto"/>
      </w:pPr>
      <w:r>
        <w:t>Renovation and maintenance contractor</w:t>
      </w:r>
    </w:p>
    <w:p w:rsidR="00864B76" w:rsidRDefault="00864B76" w:rsidP="00864B76">
      <w:pPr>
        <w:spacing w:line="240" w:lineRule="auto"/>
      </w:pPr>
      <w:r>
        <w:t>Roofing/Slate/Single Ply/Slate/Pitched/Lead Roofing/Repairs</w:t>
      </w:r>
    </w:p>
    <w:p w:rsidR="00864B76" w:rsidRDefault="00864B76" w:rsidP="00864B76">
      <w:pPr>
        <w:spacing w:line="240" w:lineRule="auto"/>
      </w:pPr>
      <w:r>
        <w:t>Rooflights/Skylights</w:t>
      </w:r>
    </w:p>
    <w:p w:rsidR="00864B76" w:rsidRDefault="00864B76" w:rsidP="00864B76">
      <w:pPr>
        <w:spacing w:line="240" w:lineRule="auto"/>
      </w:pPr>
      <w:r>
        <w:t>Screed</w:t>
      </w:r>
    </w:p>
    <w:p w:rsidR="00864B76" w:rsidRDefault="00864B76" w:rsidP="00864B76">
      <w:pPr>
        <w:spacing w:line="240" w:lineRule="auto"/>
      </w:pPr>
      <w:r>
        <w:t>Scaffolding</w:t>
      </w:r>
    </w:p>
    <w:p w:rsidR="00864B76" w:rsidRDefault="00864B76" w:rsidP="00864B76">
      <w:pPr>
        <w:spacing w:line="240" w:lineRule="auto"/>
      </w:pPr>
      <w:r>
        <w:t>Specialist Structural Repair</w:t>
      </w:r>
    </w:p>
    <w:p w:rsidR="00864B76" w:rsidRDefault="00864B76" w:rsidP="00864B76">
      <w:pPr>
        <w:spacing w:line="240" w:lineRule="auto"/>
      </w:pPr>
      <w:r>
        <w:t>Stone Masonry</w:t>
      </w:r>
    </w:p>
    <w:p w:rsidR="00864B76" w:rsidRDefault="00864B76" w:rsidP="00864B76">
      <w:pPr>
        <w:spacing w:line="240" w:lineRule="auto"/>
      </w:pPr>
      <w:r>
        <w:t xml:space="preserve">Surfacing &amp; Ground Works Contractor </w:t>
      </w:r>
    </w:p>
    <w:p w:rsidR="00864B76" w:rsidRDefault="00864B76" w:rsidP="00864B76">
      <w:pPr>
        <w:spacing w:line="240" w:lineRule="auto"/>
      </w:pPr>
      <w:r>
        <w:t>Sealants</w:t>
      </w:r>
    </w:p>
    <w:p w:rsidR="00864B76" w:rsidRDefault="00864B76" w:rsidP="00864B76">
      <w:pPr>
        <w:spacing w:line="240" w:lineRule="auto"/>
      </w:pPr>
      <w:r>
        <w:t>Steel Frame</w:t>
      </w:r>
    </w:p>
    <w:p w:rsidR="00864B76" w:rsidRDefault="00864B76" w:rsidP="00864B76">
      <w:pPr>
        <w:spacing w:line="240" w:lineRule="auto"/>
      </w:pPr>
      <w:r>
        <w:t>Suspended/MF Ceiling</w:t>
      </w:r>
    </w:p>
    <w:p w:rsidR="00864B76" w:rsidRDefault="00864B76" w:rsidP="00864B76">
      <w:pPr>
        <w:spacing w:line="240" w:lineRule="auto"/>
      </w:pPr>
      <w:r>
        <w:t>UPS and Generators</w:t>
      </w:r>
    </w:p>
    <w:p w:rsidR="006306A0" w:rsidRDefault="006306A0" w:rsidP="00864B76">
      <w:pPr>
        <w:spacing w:line="240" w:lineRule="auto"/>
      </w:pPr>
    </w:p>
    <w:sectPr w:rsidR="00630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5F9"/>
    <w:rsid w:val="003875F9"/>
    <w:rsid w:val="005F2F04"/>
    <w:rsid w:val="006306A0"/>
    <w:rsid w:val="00864B76"/>
    <w:rsid w:val="00896925"/>
    <w:rsid w:val="00A27942"/>
    <w:rsid w:val="00A77031"/>
    <w:rsid w:val="00AC743E"/>
    <w:rsid w:val="00C76536"/>
    <w:rsid w:val="00F4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97EA0"/>
  <w15:chartTrackingRefBased/>
  <w15:docId w15:val="{307FC7D4-0B4C-4D80-ABDE-DB7F02B0D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30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Bonness, Rachel (Supplier Assessment Services)</dc:creator>
  <cp:keywords/>
  <dc:description/>
  <cp:lastModifiedBy>McVicar, Andrew</cp:lastModifiedBy>
  <cp:revision>2</cp:revision>
  <dcterms:created xsi:type="dcterms:W3CDTF">2018-09-16T10:13:00Z</dcterms:created>
  <dcterms:modified xsi:type="dcterms:W3CDTF">2018-09-16T10:13:00Z</dcterms:modified>
</cp:coreProperties>
</file>